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BAC" w:rsidRPr="000C6BAC" w:rsidRDefault="000C6BAC" w:rsidP="000C6BAC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0C6BAC">
        <w:rPr>
          <w:rFonts w:eastAsia="Times New Roman" w:cs="Times New Roman"/>
          <w:sz w:val="24"/>
          <w:szCs w:val="24"/>
          <w:lang w:eastAsia="ru-RU"/>
        </w:rPr>
        <w:t xml:space="preserve">В настоящее время существуют версии данного алгоритма как для MT5, так и для MT4, но самая первая версия, как это ни удивительно, разрабатывалась именно для Metatrader5, а когда стало очевидно, что индикатор стремительно набирает популярность среди трейдеров, было принято решение переписать его для четвёртой версии терминала. </w:t>
      </w:r>
    </w:p>
    <w:p w:rsidR="000C6BAC" w:rsidRPr="000C6BAC" w:rsidRDefault="000C6BAC" w:rsidP="000C6BA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0C6BAC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581EF2" wp14:editId="43A7DF30">
            <wp:extent cx="6188216" cy="3291840"/>
            <wp:effectExtent l="0" t="0" r="3175" b="3810"/>
            <wp:docPr id="6" name="Рисунок 6" descr="http://forexguru.com.ua/scrin11/indicator-x-lines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exguru.com.ua/scrin11/indicator-x-lines-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58"/>
                    <a:stretch/>
                  </pic:blipFill>
                  <pic:spPr bwMode="auto">
                    <a:xfrm>
                      <a:off x="0" y="0"/>
                      <a:ext cx="6188710" cy="3292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6BAC" w:rsidRPr="000C6BAC" w:rsidRDefault="000C6BAC" w:rsidP="000C6BAC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  <w:t xml:space="preserve">В целом, базовый алгоритм при переносе не изменился, поправки были внесены лишь в модуль оценки силы уровней, но данная корректировка носит скорее «косметический характер» и не оказывает никакого влияния на механизм принятия решений. Но чтобы не создавать путаницу, разберёмся со всеми нюансами по порядку. </w:t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Style w:val="10"/>
          <w:rFonts w:asciiTheme="minorHAnsi" w:hAnsiTheme="minorHAnsi"/>
          <w:lang w:eastAsia="ru-RU"/>
        </w:rPr>
        <w:t>Настройка индикатора</w:t>
      </w:r>
      <w:proofErr w:type="gramStart"/>
      <w:r w:rsidRPr="000C6BAC">
        <w:rPr>
          <w:rStyle w:val="10"/>
          <w:rFonts w:asciiTheme="minorHAnsi" w:hAnsiTheme="minorHAnsi"/>
          <w:lang w:eastAsia="ru-RU"/>
        </w:rPr>
        <w:t xml:space="preserve"> </w:t>
      </w:r>
      <w:r w:rsidRPr="000C6BAC">
        <w:rPr>
          <w:rStyle w:val="10"/>
          <w:rFonts w:asciiTheme="minorHAnsi" w:hAnsiTheme="minorHAnsi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  <w:t>П</w:t>
      </w:r>
      <w:proofErr w:type="gram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ри создании своего алгоритма автор отталкивался от простого предположения о том, что все уровни можно разделить на две большие группы, первая из которых включает сильные ценовые области (где крупные продавцы и покупатели защищают свои интересы), а ко второй относятся все остальные уровни, рассматриваемые спекулянтами в качестве локальных поддержек и сопротивлений. Чтобы реализовать эту идею, в код были добавлены специальные переменные: </w:t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proofErr w:type="spellStart"/>
      <w:r w:rsidRPr="000C6BAC">
        <w:rPr>
          <w:rFonts w:eastAsia="Times New Roman" w:cs="Times New Roman"/>
          <w:b/>
          <w:bCs/>
          <w:sz w:val="24"/>
          <w:szCs w:val="24"/>
          <w:lang w:eastAsia="ru-RU"/>
        </w:rPr>
        <w:t>Positional</w:t>
      </w:r>
      <w:proofErr w:type="spellEnd"/>
      <w:r w:rsidRPr="000C6BA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C6BAC">
        <w:rPr>
          <w:rFonts w:eastAsia="Times New Roman" w:cs="Times New Roman"/>
          <w:b/>
          <w:bCs/>
          <w:sz w:val="24"/>
          <w:szCs w:val="24"/>
          <w:lang w:eastAsia="ru-RU"/>
        </w:rPr>
        <w:t>Power</w:t>
      </w:r>
      <w:proofErr w:type="spellEnd"/>
      <w:r w:rsidRPr="000C6BA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C6BAC">
        <w:rPr>
          <w:rFonts w:eastAsia="Times New Roman" w:cs="Times New Roman"/>
          <w:b/>
          <w:bCs/>
          <w:sz w:val="24"/>
          <w:szCs w:val="24"/>
          <w:lang w:eastAsia="ru-RU"/>
        </w:rPr>
        <w:t>High</w:t>
      </w:r>
      <w:proofErr w:type="spellEnd"/>
      <w:r w:rsidRPr="000C6BA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C6BAC">
        <w:rPr>
          <w:rFonts w:eastAsia="Times New Roman" w:cs="Times New Roman"/>
          <w:b/>
          <w:bCs/>
          <w:sz w:val="24"/>
          <w:szCs w:val="24"/>
          <w:lang w:eastAsia="ru-RU"/>
        </w:rPr>
        <w:t>Range</w:t>
      </w:r>
      <w:proofErr w:type="spellEnd"/>
      <w:r w:rsidRPr="000C6BA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(PPH)</w:t>
      </w:r>
      <w:r w:rsidRPr="000C6BAC">
        <w:rPr>
          <w:rFonts w:eastAsia="Times New Roman" w:cs="Times New Roman"/>
          <w:sz w:val="24"/>
          <w:szCs w:val="24"/>
          <w:lang w:eastAsia="ru-RU"/>
        </w:rPr>
        <w:t xml:space="preserve"> – фильтр для отбора сильных уровней, по умолчанию он равен 0,08, но пользователь может сам настраивать данный критерий. Здесь следует учитывать, что чем это значение ниже, тем меньше уровней индикатор x-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lines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 определит как «сильные»; </w:t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proofErr w:type="spellStart"/>
      <w:r w:rsidRPr="000C6BAC">
        <w:rPr>
          <w:rFonts w:eastAsia="Times New Roman" w:cs="Times New Roman"/>
          <w:b/>
          <w:bCs/>
          <w:sz w:val="24"/>
          <w:szCs w:val="24"/>
          <w:lang w:eastAsia="ru-RU"/>
        </w:rPr>
        <w:t>Positional</w:t>
      </w:r>
      <w:proofErr w:type="spellEnd"/>
      <w:r w:rsidRPr="000C6BA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C6BAC">
        <w:rPr>
          <w:rFonts w:eastAsia="Times New Roman" w:cs="Times New Roman"/>
          <w:b/>
          <w:bCs/>
          <w:sz w:val="24"/>
          <w:szCs w:val="24"/>
          <w:lang w:eastAsia="ru-RU"/>
        </w:rPr>
        <w:t>Power</w:t>
      </w:r>
      <w:proofErr w:type="spellEnd"/>
      <w:r w:rsidRPr="000C6BA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C6BAC">
        <w:rPr>
          <w:rFonts w:eastAsia="Times New Roman" w:cs="Times New Roman"/>
          <w:b/>
          <w:bCs/>
          <w:sz w:val="24"/>
          <w:szCs w:val="24"/>
          <w:lang w:eastAsia="ru-RU"/>
        </w:rPr>
        <w:t>Medium</w:t>
      </w:r>
      <w:proofErr w:type="spellEnd"/>
      <w:r w:rsidRPr="000C6BA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C6BAC">
        <w:rPr>
          <w:rFonts w:eastAsia="Times New Roman" w:cs="Times New Roman"/>
          <w:b/>
          <w:bCs/>
          <w:sz w:val="24"/>
          <w:szCs w:val="24"/>
          <w:lang w:eastAsia="ru-RU"/>
        </w:rPr>
        <w:t>Range</w:t>
      </w:r>
      <w:proofErr w:type="spellEnd"/>
      <w:r w:rsidRPr="000C6BA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(PPM)</w:t>
      </w:r>
      <w:r w:rsidRPr="000C6BAC">
        <w:rPr>
          <w:rFonts w:eastAsia="Times New Roman" w:cs="Times New Roman"/>
          <w:sz w:val="24"/>
          <w:szCs w:val="24"/>
          <w:lang w:eastAsia="ru-RU"/>
        </w:rPr>
        <w:t xml:space="preserve"> – аналогичный показатель, при помощи которого задаётся порог для отбора средних уровней. По умолчанию в окне настроек установлена величина, равная 0,15, но трейдер может задать любое значение от 0,02 до 0,99, в зависимости от собственного понимания рынка и набранной статистики. </w:t>
      </w:r>
    </w:p>
    <w:p w:rsidR="000C6BAC" w:rsidRPr="000C6BAC" w:rsidRDefault="000C6BAC" w:rsidP="000C6BA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0C6BAC">
        <w:rPr>
          <w:rFonts w:eastAsia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A2A13E6" wp14:editId="5B4A21C4">
            <wp:extent cx="6188659" cy="3138220"/>
            <wp:effectExtent l="0" t="0" r="3175" b="5080"/>
            <wp:docPr id="5" name="Рисунок 5" descr="http://forexguru.com.ua/scrin11/indicator-x-lines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orexguru.com.ua/scrin11/indicator-x-lines-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62"/>
                    <a:stretch/>
                  </pic:blipFill>
                  <pic:spPr bwMode="auto">
                    <a:xfrm>
                      <a:off x="0" y="0"/>
                      <a:ext cx="6188710" cy="3138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6BAC" w:rsidRPr="000C6BAC" w:rsidRDefault="000C6BAC" w:rsidP="000C6BAC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  <w:t xml:space="preserve">Чтобы не возникала путаница, PPH всегда должен быть ниже, чем PPM, в обратном случае на графике сильные и слабые уровни поменяются местами, в результате чего многие торговые стратегии начнут работать с ошибками. И раз речь зашла про отображение уровней, обратим ещё раз внимание на график: </w:t>
      </w:r>
    </w:p>
    <w:p w:rsidR="000C6BAC" w:rsidRPr="000C6BAC" w:rsidRDefault="000C6BAC" w:rsidP="000C6BA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0C6BAC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FE336B" wp14:editId="44077A32">
            <wp:extent cx="6188262" cy="3343046"/>
            <wp:effectExtent l="0" t="0" r="3175" b="0"/>
            <wp:docPr id="4" name="Рисунок 4" descr="http://forexguru.com.ua/scrin11/indicator-x-lines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orexguru.com.ua/scrin11/indicator-x-lines-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91"/>
                    <a:stretch/>
                  </pic:blipFill>
                  <pic:spPr bwMode="auto">
                    <a:xfrm>
                      <a:off x="0" y="0"/>
                      <a:ext cx="6188710" cy="3343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6BAC" w:rsidRPr="000C6BAC" w:rsidRDefault="000C6BAC" w:rsidP="000C6BAC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proofErr w:type="gramStart"/>
      <w:r w:rsidRPr="000C6BAC">
        <w:rPr>
          <w:rFonts w:eastAsia="Times New Roman" w:cs="Times New Roman"/>
          <w:sz w:val="24"/>
          <w:szCs w:val="24"/>
          <w:lang w:eastAsia="ru-RU"/>
        </w:rPr>
        <w:t>Индикатор x-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lines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 размечает сильные уровни жирными линиями, а средние – тонкими.</w:t>
      </w:r>
      <w:proofErr w:type="gram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 Не трудно догадаться, что цвет разметки пользователь может изменить по своему усмотрению, для этой цели в настройки специально были добавлены переменные 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High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Level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 (цвет сильных уровней) и 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Medium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Level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 (цвет средних уровней). </w:t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  <w:t xml:space="preserve">И последний параметр, доступный для настройки, называется 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Period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of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analysis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, он </w:t>
      </w:r>
      <w:r w:rsidRPr="000C6BAC">
        <w:rPr>
          <w:rFonts w:eastAsia="Times New Roman" w:cs="Times New Roman"/>
          <w:sz w:val="24"/>
          <w:szCs w:val="24"/>
          <w:lang w:eastAsia="ru-RU"/>
        </w:rPr>
        <w:lastRenderedPageBreak/>
        <w:t xml:space="preserve">отвечает за глубину истории, которую индикатор учитывает в своих расчётах. Здесь многое зависит от рабочего 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таймфрейма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, но лучше оставить значение «0», в этом случае алгоритм будет изучать всю доступную историю. </w:t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Style w:val="20"/>
          <w:rFonts w:asciiTheme="minorHAnsi" w:hAnsiTheme="minorHAnsi"/>
          <w:lang w:eastAsia="ru-RU"/>
        </w:rPr>
        <w:t>Применение индикатора в торговых стратегиях</w:t>
      </w:r>
      <w:proofErr w:type="gramStart"/>
      <w:r w:rsidRPr="000C6BAC">
        <w:rPr>
          <w:rStyle w:val="20"/>
          <w:rFonts w:asciiTheme="minorHAnsi" w:hAnsiTheme="minorHAnsi"/>
          <w:lang w:eastAsia="ru-RU"/>
        </w:rPr>
        <w:t xml:space="preserve"> </w:t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  <w:t>В</w:t>
      </w:r>
      <w:proofErr w:type="gram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 техническом анализе ценовые уровни занимают центральное звено, с их помощью многие трейдеры идентифицируют предполагаемые области поддержки и сопротивления, поэтому первая стратегия на базе рассмотренного сегодня алгоритма связана с поиском оптимальных цен и диапазонов для заключения сделок. </w:t>
      </w:r>
    </w:p>
    <w:p w:rsidR="000C6BAC" w:rsidRPr="000C6BAC" w:rsidRDefault="000C6BAC" w:rsidP="000C6BA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0C6BAC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E7A056" wp14:editId="69FEEAB7">
            <wp:extent cx="6188659" cy="3328416"/>
            <wp:effectExtent l="0" t="0" r="3175" b="5715"/>
            <wp:docPr id="3" name="Рисунок 3" descr="http://forexguru.com.ua/scrin11/indicator-x-lines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orexguru.com.ua/scrin11/indicator-x-lines-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11"/>
                    <a:stretch/>
                  </pic:blipFill>
                  <pic:spPr bwMode="auto">
                    <a:xfrm>
                      <a:off x="0" y="0"/>
                      <a:ext cx="6188710" cy="3328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6BAC" w:rsidRPr="000C6BAC" w:rsidRDefault="000C6BAC" w:rsidP="000C6BAC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  <w:t>В данном случае индикатор x-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lines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 построил все возможные уровни, так как в настройке 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Period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of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analysis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 был установлен нуль, все же остальные параметры были оставлены без изменений. Если цена находится выше красной линии – она выступает для рынка поддержкой, если же цена находится ниже этого уровня, то его можно рассматривать как сопротивление. </w:t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  <w:t xml:space="preserve">А теперь самое главное, по классике технического анализа, горизонтальные уровни используются в двух направлениях – в первом случае трейдер работает на отбой от уровня, а во втором – на пробой. В принципе, с этим постулатом спорить неразумно, так как подобный подход действительно работает, но только в том случае, если при построении уровней ориентироваться на экстремумы и реальные объёмы. </w:t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  <w:t>Но эксперименты и наблюдения показали, что индикатор x-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lines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 неплохо сочетается только при торговле на пробой уровней, а вот попытки торговать на отбой не принесли положительного результата. В подавляющем большинстве случаев движение цены действительно приостанавливается на уровнях, но уже спустя несколько часов прежние настроения вновь берут верх и цена пробивает поддержку (сопротивление) как будто её там и не было, например: </w:t>
      </w:r>
    </w:p>
    <w:p w:rsidR="000C6BAC" w:rsidRPr="000C6BAC" w:rsidRDefault="000C6BAC" w:rsidP="000C6BA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0C6BAC">
        <w:rPr>
          <w:rFonts w:eastAsia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37F68D6" wp14:editId="79E5CB55">
            <wp:extent cx="6188659" cy="3343046"/>
            <wp:effectExtent l="0" t="0" r="3175" b="0"/>
            <wp:docPr id="2" name="Рисунок 2" descr="http://forexguru.com.ua/scrin11/indicator-x-lines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orexguru.com.ua/scrin11/indicator-x-lines-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77"/>
                    <a:stretch/>
                  </pic:blipFill>
                  <pic:spPr bwMode="auto">
                    <a:xfrm>
                      <a:off x="0" y="0"/>
                      <a:ext cx="6188710" cy="3343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6BAC" w:rsidRPr="000C6BAC" w:rsidRDefault="000C6BAC" w:rsidP="000C6BAC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  <w:t xml:space="preserve">Как мы уже отмечали, данную особенность можно использовать себе во благо, а что касается причин её появления, то связана она с особенностями расчётных формул, заложенных в основу индикатора. Также следует отметить, что качество разметки не зависит от торгового инструмента, около индикаторных уровней цена ведёт себя одинаково как на валютных парах, так и на всех остальных активах. </w:t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Style w:val="10"/>
          <w:rFonts w:asciiTheme="minorHAnsi" w:hAnsiTheme="minorHAnsi"/>
          <w:lang w:eastAsia="ru-RU"/>
        </w:rPr>
        <w:t>Индикатор x-</w:t>
      </w:r>
      <w:proofErr w:type="spellStart"/>
      <w:r w:rsidRPr="000C6BAC">
        <w:rPr>
          <w:rStyle w:val="10"/>
          <w:rFonts w:asciiTheme="minorHAnsi" w:hAnsiTheme="minorHAnsi"/>
          <w:lang w:eastAsia="ru-RU"/>
        </w:rPr>
        <w:t>lines</w:t>
      </w:r>
      <w:proofErr w:type="spellEnd"/>
      <w:r w:rsidRPr="000C6BAC">
        <w:rPr>
          <w:rStyle w:val="10"/>
          <w:rFonts w:asciiTheme="minorHAnsi" w:hAnsiTheme="minorHAnsi"/>
          <w:lang w:eastAsia="ru-RU"/>
        </w:rPr>
        <w:t xml:space="preserve"> как вспомогательный инструмент</w:t>
      </w:r>
      <w:proofErr w:type="gramStart"/>
      <w:r w:rsidRPr="000C6BAC">
        <w:rPr>
          <w:rStyle w:val="10"/>
          <w:rFonts w:asciiTheme="minorHAnsi" w:hAnsiTheme="minorHAnsi"/>
          <w:lang w:eastAsia="ru-RU"/>
        </w:rPr>
        <w:t xml:space="preserve"> </w:t>
      </w:r>
      <w:r w:rsidRPr="000C6BAC">
        <w:rPr>
          <w:rStyle w:val="10"/>
          <w:rFonts w:asciiTheme="minorHAnsi" w:hAnsiTheme="minorHAnsi"/>
          <w:lang w:eastAsia="ru-RU"/>
        </w:rPr>
        <w:br/>
      </w:r>
      <w:r w:rsidRPr="000C6BAC">
        <w:rPr>
          <w:rStyle w:val="10"/>
          <w:rFonts w:asciiTheme="minorHAnsi" w:hAnsiTheme="minorHAnsi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t>Е</w:t>
      </w:r>
      <w:proofErr w:type="gramEnd"/>
      <w:r w:rsidRPr="000C6BAC">
        <w:rPr>
          <w:rFonts w:eastAsia="Times New Roman" w:cs="Times New Roman"/>
          <w:sz w:val="24"/>
          <w:szCs w:val="24"/>
          <w:lang w:eastAsia="ru-RU"/>
        </w:rPr>
        <w:t>сли при помощи сильных уровней можно искать точки для открытия позиций, то средние по силе уровни могут пригодиться при расчёте оптимальных величин для стоп-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лосса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тейк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-профита, в частности, для стопа можно учитывать ближайший уровень: </w:t>
      </w:r>
    </w:p>
    <w:p w:rsidR="000C6BAC" w:rsidRPr="000C6BAC" w:rsidRDefault="000C6BAC" w:rsidP="000C6BAC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0C6BAC">
        <w:rPr>
          <w:rFonts w:eastAsia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FB663CD" wp14:editId="131FAD48">
            <wp:extent cx="6188659" cy="3343046"/>
            <wp:effectExtent l="0" t="0" r="3175" b="0"/>
            <wp:docPr id="1" name="Рисунок 1" descr="http://forexguru.com.ua/scrin11/indicator-x-lines-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orexguru.com.ua/scrin11/indicator-x-lines-6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89"/>
                    <a:stretch/>
                  </pic:blipFill>
                  <pic:spPr bwMode="auto">
                    <a:xfrm>
                      <a:off x="0" y="0"/>
                      <a:ext cx="6188710" cy="3343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20F8" w:rsidRPr="000C6BAC" w:rsidRDefault="000C6BAC" w:rsidP="000C6BAC">
      <w:pPr>
        <w:rPr>
          <w:rFonts w:eastAsia="Times New Roman" w:cs="Times New Roman"/>
          <w:sz w:val="24"/>
          <w:szCs w:val="24"/>
          <w:lang w:val="en-US" w:eastAsia="ru-RU"/>
        </w:rPr>
      </w:pP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  <w:t xml:space="preserve">А вот с 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тейк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>-профитом возможны разные варианты, например, позицию можно разбить на несколько частей, по каждой из которых цель размещается на собственный уровень. С другой стороны, прибыль может быть зафиксирована при достижении ближайшего уровня. В этом отношении индикатор x-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lines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 является универсальным, и выбор конкретного сценария будет зависеть от целей трейдера и каркаса торговой стратегии. </w:t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  <w:t>Как показывает практика, рассмотренные сегодня уровни неплохо сочетаются с трендовыми индикаторами, например, скользящими средними, ведь средние цены отображают ситуацию лишь в моменте и не могут прогнозировать будущее, а использование уровней позволяет заранее уч</w:t>
      </w:r>
      <w:bookmarkStart w:id="0" w:name="_GoBack"/>
      <w:bookmarkEnd w:id="0"/>
      <w:r w:rsidRPr="000C6BAC">
        <w:rPr>
          <w:rFonts w:eastAsia="Times New Roman" w:cs="Times New Roman"/>
          <w:sz w:val="24"/>
          <w:szCs w:val="24"/>
          <w:lang w:eastAsia="ru-RU"/>
        </w:rPr>
        <w:t xml:space="preserve">есть риски. </w:t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Style w:val="30"/>
          <w:rFonts w:asciiTheme="minorHAnsi" w:hAnsiTheme="minorHAnsi"/>
          <w:lang w:eastAsia="ru-RU"/>
        </w:rPr>
        <w:br/>
        <w:t>Особенности</w:t>
      </w:r>
      <w:proofErr w:type="gramStart"/>
      <w:r w:rsidRPr="000C6BA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  <w:t>З</w:t>
      </w:r>
      <w:proofErr w:type="gram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авершая тему, по традиции перечислим основные преимущества и недостатки рассмотренного алгоритма. Пожалуй, самым главным плюсом в данном случае можно считать простоту разметки – трейдер устанавливает индикатор на график и получает исчерпывающую информацию. </w:t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  <w:t>Также индикатор x-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lines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 xml:space="preserve"> ориентируется не на ценовые экстремумы, которые видят все участники рынка (кстати говоря, именно поэтому ложные пробои уровней формируются всё чаще, ведь толпа ставит стопы в одно место, создавая «перекос»), а на собственный алгоритм. Подобный подход снижает вероятность принятия ошибочных решений под влиянием манипуляций и провокаций. </w:t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  <w:t xml:space="preserve">Но это ещё не все особенности. В начале статьи мы упоминали о внесённых изменениях в </w:t>
      </w:r>
      <w:r w:rsidRPr="000C6BAC">
        <w:rPr>
          <w:rFonts w:eastAsia="Times New Roman" w:cs="Times New Roman"/>
          <w:sz w:val="24"/>
          <w:szCs w:val="24"/>
          <w:lang w:eastAsia="ru-RU"/>
        </w:rPr>
        <w:lastRenderedPageBreak/>
        <w:t xml:space="preserve">версию для MT4. Дело в том, что многие трейдеры перестали разбивать уровни на сильные и средние и решили учитывать каждый из них просто по факту существования (считают их равнозначными), поэтому автор новой версии упростил код и убрал эту разбивку при помощи разных коэффициентов. </w:t>
      </w:r>
      <w:r w:rsidRPr="000C6BAC">
        <w:rPr>
          <w:rFonts w:eastAsia="Times New Roman" w:cs="Times New Roman"/>
          <w:sz w:val="24"/>
          <w:szCs w:val="24"/>
          <w:lang w:eastAsia="ru-RU"/>
        </w:rPr>
        <w:br/>
      </w:r>
      <w:r w:rsidRPr="000C6BAC">
        <w:rPr>
          <w:rFonts w:eastAsia="Times New Roman" w:cs="Times New Roman"/>
          <w:sz w:val="24"/>
          <w:szCs w:val="24"/>
          <w:lang w:eastAsia="ru-RU"/>
        </w:rPr>
        <w:br/>
        <w:t xml:space="preserve">Что касается явных минусов, присущих рассмотренным «линиям», то их найти так и не удалось – алгоритм работает неплохо и может составить конкуренцию </w:t>
      </w:r>
      <w:proofErr w:type="spellStart"/>
      <w:r w:rsidRPr="000C6BAC">
        <w:rPr>
          <w:rFonts w:eastAsia="Times New Roman" w:cs="Times New Roman"/>
          <w:sz w:val="24"/>
          <w:szCs w:val="24"/>
          <w:lang w:eastAsia="ru-RU"/>
        </w:rPr>
        <w:t>пивот</w:t>
      </w:r>
      <w:proofErr w:type="spellEnd"/>
      <w:r w:rsidRPr="000C6BAC">
        <w:rPr>
          <w:rFonts w:eastAsia="Times New Roman" w:cs="Times New Roman"/>
          <w:sz w:val="24"/>
          <w:szCs w:val="24"/>
          <w:lang w:eastAsia="ru-RU"/>
        </w:rPr>
        <w:t>-уровням. Единственная проблема, которая доставляет неудобства – это насыщенная разметка, особенно если включить отображение уровней за всю историю.</w:t>
      </w:r>
    </w:p>
    <w:p w:rsidR="000C6BAC" w:rsidRPr="000C6BAC" w:rsidRDefault="000C6BAC" w:rsidP="000C6BAC">
      <w:pPr>
        <w:rPr>
          <w:rFonts w:eastAsia="Times New Roman" w:cs="Times New Roman"/>
          <w:sz w:val="24"/>
          <w:szCs w:val="24"/>
          <w:lang w:val="en-US" w:eastAsia="ru-RU"/>
        </w:rPr>
      </w:pPr>
    </w:p>
    <w:p w:rsidR="000C6BAC" w:rsidRPr="000C6BAC" w:rsidRDefault="000C6BAC" w:rsidP="000C6BAC">
      <w:pPr>
        <w:pStyle w:val="a6"/>
        <w:contextualSpacing/>
        <w:jc w:val="center"/>
        <w:rPr>
          <w:rFonts w:asciiTheme="minorHAnsi" w:hAnsiTheme="minorHAnsi"/>
        </w:rPr>
      </w:pPr>
      <w:r w:rsidRPr="000C6BAC">
        <w:rPr>
          <w:rFonts w:asciiTheme="minorHAnsi" w:hAnsiTheme="minorHAnsi"/>
        </w:rPr>
        <w:t xml:space="preserve">Материал предоставлен информационным порталом </w:t>
      </w:r>
      <w:hyperlink r:id="rId11" w:history="1">
        <w:r w:rsidRPr="000C6BAC">
          <w:rPr>
            <w:rStyle w:val="a5"/>
            <w:rFonts w:asciiTheme="minorHAnsi" w:hAnsiTheme="minorHAnsi"/>
          </w:rPr>
          <w:t>InfoFx.ru</w:t>
        </w:r>
      </w:hyperlink>
    </w:p>
    <w:p w:rsidR="000C6BAC" w:rsidRPr="000C6BAC" w:rsidRDefault="000C6BAC" w:rsidP="000C6BAC"/>
    <w:sectPr w:rsidR="000C6BAC" w:rsidRPr="000C6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B02"/>
    <w:rsid w:val="000C6BAC"/>
    <w:rsid w:val="00626B02"/>
    <w:rsid w:val="00F0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6B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C6B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C6B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6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6BA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0C6BAC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0C6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6B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C6B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C6BA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6B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C6B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C6B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6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6BA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0C6BAC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0C6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6B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C6B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C6BA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infofx.ru/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1026</Words>
  <Characters>5852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Dom-PK</dc:creator>
  <cp:keywords/>
  <dc:description/>
  <cp:lastModifiedBy>Dom-PK</cp:lastModifiedBy>
  <cp:revision>2</cp:revision>
  <dcterms:created xsi:type="dcterms:W3CDTF">2017-04-01T15:14:00Z</dcterms:created>
  <dcterms:modified xsi:type="dcterms:W3CDTF">2017-04-01T15:19:00Z</dcterms:modified>
</cp:coreProperties>
</file>